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D9" w:rsidRDefault="007C16D9">
      <w:pPr>
        <w:spacing w:before="12" w:after="0" w:line="220" w:lineRule="exact"/>
      </w:pPr>
    </w:p>
    <w:p w:rsidR="007C16D9" w:rsidRDefault="00FB5475">
      <w:pPr>
        <w:spacing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D5E5AA" wp14:editId="1DD8A5A5">
            <wp:extent cx="2941955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D9" w:rsidRDefault="007C16D9">
      <w:pPr>
        <w:spacing w:before="1" w:after="0" w:line="130" w:lineRule="exact"/>
        <w:rPr>
          <w:sz w:val="13"/>
          <w:szCs w:val="13"/>
        </w:rPr>
      </w:pPr>
    </w:p>
    <w:p w:rsidR="007C16D9" w:rsidRDefault="00FB5475">
      <w:pPr>
        <w:spacing w:before="34" w:after="0" w:line="240" w:lineRule="auto"/>
        <w:ind w:left="126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575A39" wp14:editId="012D07CA">
            <wp:simplePos x="0" y="0"/>
            <wp:positionH relativeFrom="page">
              <wp:posOffset>843915</wp:posOffset>
            </wp:positionH>
            <wp:positionV relativeFrom="paragraph">
              <wp:posOffset>-342265</wp:posOffset>
            </wp:positionV>
            <wp:extent cx="609600" cy="608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O</w:t>
      </w:r>
      <w:r w:rsidR="00932C1D">
        <w:rPr>
          <w:rFonts w:ascii="Arial" w:eastAsia="Arial" w:hAnsi="Arial" w:cs="Arial"/>
          <w:color w:val="9A9A9A"/>
          <w:spacing w:val="2"/>
          <w:sz w:val="20"/>
          <w:szCs w:val="20"/>
        </w:rPr>
        <w:t>ff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i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c</w:t>
      </w:r>
      <w:r w:rsidR="00932C1D">
        <w:rPr>
          <w:rFonts w:ascii="Arial" w:eastAsia="Arial" w:hAnsi="Arial" w:cs="Arial"/>
          <w:color w:val="9A9A9A"/>
          <w:sz w:val="20"/>
          <w:szCs w:val="20"/>
        </w:rPr>
        <w:t>e</w:t>
      </w:r>
      <w:r w:rsidR="00932C1D">
        <w:rPr>
          <w:rFonts w:ascii="Arial" w:eastAsia="Arial" w:hAnsi="Arial" w:cs="Arial"/>
          <w:color w:val="9A9A9A"/>
          <w:spacing w:val="-6"/>
          <w:sz w:val="20"/>
          <w:szCs w:val="20"/>
        </w:rPr>
        <w:t xml:space="preserve"> </w:t>
      </w:r>
      <w:r w:rsidR="00932C1D">
        <w:rPr>
          <w:rFonts w:ascii="Arial" w:eastAsia="Arial" w:hAnsi="Arial" w:cs="Arial"/>
          <w:color w:val="9A9A9A"/>
          <w:sz w:val="20"/>
          <w:szCs w:val="20"/>
        </w:rPr>
        <w:t>of the</w:t>
      </w:r>
      <w:r w:rsidR="00932C1D">
        <w:rPr>
          <w:rFonts w:ascii="Arial" w:eastAsia="Arial" w:hAnsi="Arial" w:cs="Arial"/>
          <w:color w:val="9A9A9A"/>
          <w:spacing w:val="-4"/>
          <w:sz w:val="20"/>
          <w:szCs w:val="20"/>
        </w:rPr>
        <w:t xml:space="preserve"> 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P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r</w:t>
      </w:r>
      <w:r w:rsidR="00932C1D">
        <w:rPr>
          <w:rFonts w:ascii="Arial" w:eastAsia="Arial" w:hAnsi="Arial" w:cs="Arial"/>
          <w:color w:val="9A9A9A"/>
          <w:spacing w:val="2"/>
          <w:sz w:val="20"/>
          <w:szCs w:val="20"/>
        </w:rPr>
        <w:t>o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v</w:t>
      </w:r>
      <w:r w:rsidR="00932C1D">
        <w:rPr>
          <w:rFonts w:ascii="Arial" w:eastAsia="Arial" w:hAnsi="Arial" w:cs="Arial"/>
          <w:color w:val="9A9A9A"/>
          <w:sz w:val="20"/>
          <w:szCs w:val="20"/>
        </w:rPr>
        <w:t>o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s</w:t>
      </w:r>
      <w:r w:rsidR="00932C1D">
        <w:rPr>
          <w:rFonts w:ascii="Arial" w:eastAsia="Arial" w:hAnsi="Arial" w:cs="Arial"/>
          <w:color w:val="9A9A9A"/>
          <w:sz w:val="20"/>
          <w:szCs w:val="20"/>
        </w:rPr>
        <w:t>t</w:t>
      </w:r>
      <w:r w:rsidR="00932C1D">
        <w:rPr>
          <w:rFonts w:ascii="Arial" w:eastAsia="Arial" w:hAnsi="Arial" w:cs="Arial"/>
          <w:color w:val="9A9A9A"/>
          <w:spacing w:val="-5"/>
          <w:sz w:val="20"/>
          <w:szCs w:val="20"/>
        </w:rPr>
        <w:t xml:space="preserve"> </w:t>
      </w:r>
      <w:r w:rsidR="00932C1D">
        <w:rPr>
          <w:rFonts w:ascii="Arial" w:eastAsia="Arial" w:hAnsi="Arial" w:cs="Arial"/>
          <w:color w:val="9A9A9A"/>
          <w:sz w:val="20"/>
          <w:szCs w:val="20"/>
        </w:rPr>
        <w:t xml:space="preserve">&amp; 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Vi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c</w:t>
      </w:r>
      <w:r w:rsidR="00932C1D">
        <w:rPr>
          <w:rFonts w:ascii="Arial" w:eastAsia="Arial" w:hAnsi="Arial" w:cs="Arial"/>
          <w:color w:val="9A9A9A"/>
          <w:sz w:val="20"/>
          <w:szCs w:val="20"/>
        </w:rPr>
        <w:t>e</w:t>
      </w:r>
      <w:r w:rsidR="00932C1D">
        <w:rPr>
          <w:rFonts w:ascii="Arial" w:eastAsia="Arial" w:hAnsi="Arial" w:cs="Arial"/>
          <w:color w:val="9A9A9A"/>
          <w:spacing w:val="-2"/>
          <w:sz w:val="20"/>
          <w:szCs w:val="20"/>
        </w:rPr>
        <w:t xml:space="preserve"> 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P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r</w:t>
      </w:r>
      <w:r w:rsidR="00932C1D">
        <w:rPr>
          <w:rFonts w:ascii="Arial" w:eastAsia="Arial" w:hAnsi="Arial" w:cs="Arial"/>
          <w:color w:val="9A9A9A"/>
          <w:sz w:val="20"/>
          <w:szCs w:val="20"/>
        </w:rPr>
        <w:t>e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si</w:t>
      </w:r>
      <w:r w:rsidR="00932C1D">
        <w:rPr>
          <w:rFonts w:ascii="Arial" w:eastAsia="Arial" w:hAnsi="Arial" w:cs="Arial"/>
          <w:color w:val="9A9A9A"/>
          <w:sz w:val="20"/>
          <w:szCs w:val="20"/>
        </w:rPr>
        <w:t>de</w:t>
      </w:r>
      <w:r w:rsidR="00932C1D">
        <w:rPr>
          <w:rFonts w:ascii="Arial" w:eastAsia="Arial" w:hAnsi="Arial" w:cs="Arial"/>
          <w:color w:val="9A9A9A"/>
          <w:spacing w:val="2"/>
          <w:sz w:val="20"/>
          <w:szCs w:val="20"/>
        </w:rPr>
        <w:t>n</w:t>
      </w:r>
      <w:r w:rsidR="00932C1D">
        <w:rPr>
          <w:rFonts w:ascii="Arial" w:eastAsia="Arial" w:hAnsi="Arial" w:cs="Arial"/>
          <w:color w:val="9A9A9A"/>
          <w:sz w:val="20"/>
          <w:szCs w:val="20"/>
        </w:rPr>
        <w:t>t</w:t>
      </w:r>
      <w:r w:rsidR="00932C1D">
        <w:rPr>
          <w:rFonts w:ascii="Arial" w:eastAsia="Arial" w:hAnsi="Arial" w:cs="Arial"/>
          <w:color w:val="9A9A9A"/>
          <w:spacing w:val="-9"/>
          <w:sz w:val="20"/>
          <w:szCs w:val="20"/>
        </w:rPr>
        <w:t xml:space="preserve"> 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A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c</w:t>
      </w:r>
      <w:r w:rsidR="00932C1D">
        <w:rPr>
          <w:rFonts w:ascii="Arial" w:eastAsia="Arial" w:hAnsi="Arial" w:cs="Arial"/>
          <w:color w:val="9A9A9A"/>
          <w:spacing w:val="2"/>
          <w:sz w:val="20"/>
          <w:szCs w:val="20"/>
        </w:rPr>
        <w:t>a</w:t>
      </w:r>
      <w:r w:rsidR="00932C1D">
        <w:rPr>
          <w:rFonts w:ascii="Arial" w:eastAsia="Arial" w:hAnsi="Arial" w:cs="Arial"/>
          <w:color w:val="9A9A9A"/>
          <w:sz w:val="20"/>
          <w:szCs w:val="20"/>
        </w:rPr>
        <w:t>de</w:t>
      </w:r>
      <w:r w:rsidR="00932C1D">
        <w:rPr>
          <w:rFonts w:ascii="Arial" w:eastAsia="Arial" w:hAnsi="Arial" w:cs="Arial"/>
          <w:color w:val="9A9A9A"/>
          <w:spacing w:val="4"/>
          <w:sz w:val="20"/>
          <w:szCs w:val="20"/>
        </w:rPr>
        <w:t>m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i</w:t>
      </w:r>
      <w:r w:rsidR="00932C1D">
        <w:rPr>
          <w:rFonts w:ascii="Arial" w:eastAsia="Arial" w:hAnsi="Arial" w:cs="Arial"/>
          <w:color w:val="9A9A9A"/>
          <w:sz w:val="20"/>
          <w:szCs w:val="20"/>
        </w:rPr>
        <w:t>c</w:t>
      </w:r>
      <w:r w:rsidR="00932C1D">
        <w:rPr>
          <w:rFonts w:ascii="Arial" w:eastAsia="Arial" w:hAnsi="Arial" w:cs="Arial"/>
          <w:color w:val="9A9A9A"/>
          <w:spacing w:val="-8"/>
          <w:sz w:val="20"/>
          <w:szCs w:val="20"/>
        </w:rPr>
        <w:t xml:space="preserve"> 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A</w:t>
      </w:r>
      <w:r w:rsidR="00932C1D">
        <w:rPr>
          <w:rFonts w:ascii="Arial" w:eastAsia="Arial" w:hAnsi="Arial" w:cs="Arial"/>
          <w:color w:val="9A9A9A"/>
          <w:spacing w:val="2"/>
          <w:sz w:val="20"/>
          <w:szCs w:val="20"/>
        </w:rPr>
        <w:t>ff</w:t>
      </w:r>
      <w:r w:rsidR="00932C1D">
        <w:rPr>
          <w:rFonts w:ascii="Arial" w:eastAsia="Arial" w:hAnsi="Arial" w:cs="Arial"/>
          <w:color w:val="9A9A9A"/>
          <w:sz w:val="20"/>
          <w:szCs w:val="20"/>
        </w:rPr>
        <w:t>a</w:t>
      </w:r>
      <w:r w:rsidR="00932C1D">
        <w:rPr>
          <w:rFonts w:ascii="Arial" w:eastAsia="Arial" w:hAnsi="Arial" w:cs="Arial"/>
          <w:color w:val="9A9A9A"/>
          <w:spacing w:val="-1"/>
          <w:sz w:val="20"/>
          <w:szCs w:val="20"/>
        </w:rPr>
        <w:t>i</w:t>
      </w:r>
      <w:r w:rsidR="00932C1D">
        <w:rPr>
          <w:rFonts w:ascii="Arial" w:eastAsia="Arial" w:hAnsi="Arial" w:cs="Arial"/>
          <w:color w:val="9A9A9A"/>
          <w:spacing w:val="1"/>
          <w:sz w:val="20"/>
          <w:szCs w:val="20"/>
        </w:rPr>
        <w:t>r</w:t>
      </w:r>
      <w:r w:rsidR="00932C1D">
        <w:rPr>
          <w:rFonts w:ascii="Arial" w:eastAsia="Arial" w:hAnsi="Arial" w:cs="Arial"/>
          <w:color w:val="9A9A9A"/>
          <w:sz w:val="20"/>
          <w:szCs w:val="20"/>
        </w:rPr>
        <w:t>s</w:t>
      </w:r>
    </w:p>
    <w:p w:rsidR="007C16D9" w:rsidRDefault="007C16D9">
      <w:pPr>
        <w:spacing w:before="2" w:after="0" w:line="100" w:lineRule="exact"/>
        <w:rPr>
          <w:sz w:val="10"/>
          <w:szCs w:val="10"/>
        </w:rPr>
      </w:pP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7C16D9" w:rsidRDefault="00932C1D">
      <w:pPr>
        <w:spacing w:after="0" w:line="275" w:lineRule="auto"/>
        <w:ind w:left="8227" w:right="91" w:hanging="2786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INI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VE</w:t>
      </w:r>
      <w:r>
        <w:rPr>
          <w:rFonts w:ascii="Arial" w:eastAsia="Arial" w:hAnsi="Arial" w:cs="Arial"/>
          <w:b/>
          <w:bCs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NDUM </w:t>
      </w:r>
      <w:r>
        <w:rPr>
          <w:rFonts w:ascii="Arial" w:eastAsia="Arial" w:hAnsi="Arial" w:cs="Arial"/>
          <w:b/>
          <w:bCs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="008B1C9F"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13-0</w:t>
      </w:r>
      <w:r w:rsidR="00573AAE"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6</w:t>
      </w:r>
    </w:p>
    <w:p w:rsidR="007C16D9" w:rsidRDefault="00573AAE">
      <w:pPr>
        <w:spacing w:before="1" w:after="0" w:line="293" w:lineRule="exact"/>
        <w:ind w:right="91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3"/>
          <w:position w:val="-1"/>
          <w:sz w:val="26"/>
          <w:szCs w:val="26"/>
        </w:rPr>
        <w:t>October 15</w:t>
      </w:r>
      <w:r w:rsidR="004A12C3">
        <w:rPr>
          <w:rFonts w:ascii="Arial" w:eastAsia="Arial" w:hAnsi="Arial" w:cs="Arial"/>
          <w:b/>
          <w:bCs/>
          <w:spacing w:val="3"/>
          <w:position w:val="-1"/>
          <w:sz w:val="26"/>
          <w:szCs w:val="26"/>
        </w:rPr>
        <w:t>, 2013</w:t>
      </w: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7C16D9" w:rsidRDefault="007C16D9">
      <w:pPr>
        <w:spacing w:after="0" w:line="200" w:lineRule="exact"/>
        <w:rPr>
          <w:sz w:val="20"/>
          <w:szCs w:val="20"/>
        </w:rPr>
      </w:pPr>
    </w:p>
    <w:p w:rsidR="00573AAE" w:rsidRDefault="00573AAE">
      <w:pPr>
        <w:spacing w:after="0" w:line="200" w:lineRule="exact"/>
        <w:rPr>
          <w:sz w:val="20"/>
          <w:szCs w:val="20"/>
        </w:rPr>
      </w:pPr>
    </w:p>
    <w:p w:rsidR="007C16D9" w:rsidRDefault="007C16D9">
      <w:pPr>
        <w:spacing w:before="11" w:after="0" w:line="200" w:lineRule="exact"/>
        <w:rPr>
          <w:sz w:val="20"/>
          <w:szCs w:val="20"/>
        </w:rPr>
      </w:pPr>
    </w:p>
    <w:p w:rsidR="007C16D9" w:rsidRDefault="00932C1D" w:rsidP="00573AAE">
      <w:pPr>
        <w:tabs>
          <w:tab w:val="left" w:pos="2260"/>
        </w:tabs>
        <w:spacing w:before="26" w:after="0" w:line="240" w:lineRule="auto"/>
        <w:ind w:right="-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SUBJ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CT: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 w:rsidR="00573AAE" w:rsidRPr="00573AAE">
        <w:rPr>
          <w:rFonts w:ascii="Arial" w:eastAsia="Arial" w:hAnsi="Arial" w:cs="Arial"/>
          <w:b/>
          <w:bCs/>
          <w:sz w:val="26"/>
          <w:szCs w:val="26"/>
        </w:rPr>
        <w:t>Creation of the Department of Leadership Studies</w:t>
      </w:r>
    </w:p>
    <w:p w:rsidR="00573AAE" w:rsidRDefault="00573AAE" w:rsidP="00573AAE">
      <w:pPr>
        <w:tabs>
          <w:tab w:val="left" w:pos="2260"/>
        </w:tabs>
        <w:spacing w:before="26" w:after="0" w:line="240" w:lineRule="auto"/>
        <w:ind w:right="-20"/>
        <w:rPr>
          <w:sz w:val="28"/>
          <w:szCs w:val="28"/>
        </w:rPr>
      </w:pPr>
    </w:p>
    <w:p w:rsidR="007C16D9" w:rsidRDefault="00932C1D" w:rsidP="00573AAE">
      <w:pPr>
        <w:tabs>
          <w:tab w:val="left" w:pos="2260"/>
        </w:tabs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DISTRI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UTION: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4A12C3">
        <w:rPr>
          <w:rFonts w:ascii="Arial" w:eastAsia="Arial" w:hAnsi="Arial" w:cs="Arial"/>
          <w:sz w:val="26"/>
          <w:szCs w:val="26"/>
        </w:rPr>
        <w:t>Campus Staff and Faculty</w:t>
      </w:r>
    </w:p>
    <w:p w:rsidR="007C16D9" w:rsidRDefault="007C16D9" w:rsidP="00573AAE">
      <w:pPr>
        <w:spacing w:before="18" w:after="0" w:line="280" w:lineRule="exact"/>
        <w:rPr>
          <w:sz w:val="28"/>
          <w:szCs w:val="28"/>
        </w:rPr>
      </w:pPr>
    </w:p>
    <w:p w:rsidR="00932C1D" w:rsidRPr="004C1E22" w:rsidRDefault="00932C1D" w:rsidP="00573AAE">
      <w:pPr>
        <w:spacing w:after="0" w:line="360" w:lineRule="auto"/>
        <w:rPr>
          <w:sz w:val="28"/>
          <w:szCs w:val="28"/>
        </w:rPr>
      </w:pPr>
    </w:p>
    <w:p w:rsidR="007C16D9" w:rsidRDefault="00573AAE" w:rsidP="00573AAE">
      <w:pPr>
        <w:spacing w:after="0" w:line="360" w:lineRule="auto"/>
        <w:rPr>
          <w:sz w:val="28"/>
          <w:szCs w:val="28"/>
        </w:rPr>
      </w:pPr>
      <w:r w:rsidRPr="00573AA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newly created </w:t>
      </w:r>
      <w:bookmarkStart w:id="0" w:name="_GoBack"/>
      <w:bookmarkEnd w:id="0"/>
      <w:r w:rsidRPr="00573AAE">
        <w:rPr>
          <w:sz w:val="28"/>
          <w:szCs w:val="28"/>
        </w:rPr>
        <w:t>Department of Leadership Studies will be housed in the College of Professional Studies and will have academic oversight o</w:t>
      </w:r>
      <w:r>
        <w:rPr>
          <w:sz w:val="28"/>
          <w:szCs w:val="28"/>
        </w:rPr>
        <w:t>ver</w:t>
      </w:r>
      <w:r w:rsidRPr="00573AAE">
        <w:rPr>
          <w:sz w:val="28"/>
          <w:szCs w:val="28"/>
        </w:rPr>
        <w:t xml:space="preserve"> the Leadership Studies option of the Interdisciplinary Studies Bachelor of Arts degree program.  The College of eLearning and Extended Education will provide administrative oversight.</w:t>
      </w:r>
    </w:p>
    <w:p w:rsidR="004832DB" w:rsidRDefault="004832DB">
      <w:pPr>
        <w:spacing w:after="0" w:line="200" w:lineRule="exact"/>
        <w:rPr>
          <w:sz w:val="28"/>
          <w:szCs w:val="28"/>
        </w:rPr>
      </w:pPr>
    </w:p>
    <w:p w:rsidR="004832DB" w:rsidRDefault="004832DB">
      <w:pPr>
        <w:spacing w:after="0" w:line="200" w:lineRule="exact"/>
        <w:rPr>
          <w:sz w:val="28"/>
          <w:szCs w:val="28"/>
        </w:rPr>
      </w:pPr>
    </w:p>
    <w:p w:rsidR="004832DB" w:rsidRDefault="004832DB">
      <w:pPr>
        <w:spacing w:after="0" w:line="200" w:lineRule="exact"/>
        <w:rPr>
          <w:sz w:val="28"/>
          <w:szCs w:val="28"/>
        </w:rPr>
      </w:pPr>
    </w:p>
    <w:p w:rsidR="00573AAE" w:rsidRDefault="00573AAE">
      <w:pPr>
        <w:spacing w:after="0" w:line="200" w:lineRule="exact"/>
        <w:rPr>
          <w:sz w:val="28"/>
          <w:szCs w:val="28"/>
        </w:rPr>
      </w:pPr>
    </w:p>
    <w:p w:rsidR="00573AAE" w:rsidRDefault="00573AAE">
      <w:pPr>
        <w:spacing w:after="0" w:line="200" w:lineRule="exact"/>
        <w:rPr>
          <w:sz w:val="28"/>
          <w:szCs w:val="28"/>
        </w:rPr>
      </w:pPr>
    </w:p>
    <w:p w:rsidR="00573AAE" w:rsidRDefault="00573AAE">
      <w:pPr>
        <w:spacing w:after="0" w:line="200" w:lineRule="exact"/>
        <w:rPr>
          <w:sz w:val="28"/>
          <w:szCs w:val="28"/>
        </w:rPr>
      </w:pPr>
    </w:p>
    <w:p w:rsidR="00573AAE" w:rsidRDefault="00573AAE">
      <w:pPr>
        <w:spacing w:after="0" w:line="200" w:lineRule="exact"/>
        <w:rPr>
          <w:sz w:val="28"/>
          <w:szCs w:val="28"/>
        </w:rPr>
      </w:pPr>
    </w:p>
    <w:p w:rsidR="00573AAE" w:rsidRDefault="00573AAE">
      <w:pPr>
        <w:spacing w:after="0" w:line="200" w:lineRule="exact"/>
        <w:rPr>
          <w:sz w:val="28"/>
          <w:szCs w:val="28"/>
        </w:rPr>
      </w:pPr>
    </w:p>
    <w:p w:rsidR="00573AAE" w:rsidRDefault="00573AAE">
      <w:pPr>
        <w:spacing w:after="0" w:line="200" w:lineRule="exact"/>
        <w:rPr>
          <w:sz w:val="28"/>
          <w:szCs w:val="28"/>
        </w:rPr>
      </w:pPr>
    </w:p>
    <w:sectPr w:rsidR="00573AAE" w:rsidSect="00573AAE">
      <w:footerReference w:type="default" r:id="rId9"/>
      <w:type w:val="continuous"/>
      <w:pgSz w:w="12240" w:h="15840"/>
      <w:pgMar w:top="840" w:right="118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AE" w:rsidRDefault="00573AAE" w:rsidP="00573AAE">
      <w:pPr>
        <w:spacing w:after="0" w:line="240" w:lineRule="auto"/>
      </w:pPr>
      <w:r>
        <w:separator/>
      </w:r>
    </w:p>
  </w:endnote>
  <w:endnote w:type="continuationSeparator" w:id="0">
    <w:p w:rsidR="00573AAE" w:rsidRDefault="00573AAE" w:rsidP="0057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E" w:rsidRDefault="00573AAE" w:rsidP="00573AAE">
    <w:pPr>
      <w:pStyle w:val="Footer"/>
      <w:jc w:val="both"/>
      <w:rPr>
        <w:rFonts w:ascii="Arial" w:hAnsi="Arial" w:cs="Arial"/>
        <w:b/>
        <w:bCs/>
        <w:color w:val="999999"/>
        <w:sz w:val="16"/>
        <w:szCs w:val="16"/>
      </w:rPr>
    </w:pPr>
  </w:p>
  <w:p w:rsidR="00573AAE" w:rsidRPr="00335500" w:rsidRDefault="00573AAE" w:rsidP="00573AAE">
    <w:pPr>
      <w:pStyle w:val="Footer"/>
      <w:jc w:val="center"/>
      <w:rPr>
        <w:rFonts w:ascii="Arial" w:hAnsi="Arial" w:cs="Arial"/>
        <w:b/>
        <w:bCs/>
        <w:color w:val="999999"/>
        <w:sz w:val="16"/>
        <w:szCs w:val="16"/>
      </w:rPr>
    </w:pPr>
    <w:r w:rsidRPr="00335500">
      <w:rPr>
        <w:rFonts w:ascii="Arial" w:hAnsi="Arial" w:cs="Arial"/>
        <w:b/>
        <w:bCs/>
        <w:color w:val="999999"/>
        <w:sz w:val="16"/>
        <w:szCs w:val="16"/>
      </w:rPr>
      <w:t xml:space="preserve">1 </w:t>
    </w:r>
    <w:proofErr w:type="spellStart"/>
    <w:r w:rsidRPr="00335500">
      <w:rPr>
        <w:rFonts w:ascii="Arial" w:hAnsi="Arial" w:cs="Arial"/>
        <w:b/>
        <w:bCs/>
        <w:color w:val="999999"/>
        <w:sz w:val="16"/>
        <w:szCs w:val="16"/>
      </w:rPr>
      <w:t>Harpst</w:t>
    </w:r>
    <w:proofErr w:type="spellEnd"/>
    <w:r w:rsidRPr="00335500">
      <w:rPr>
        <w:rFonts w:ascii="Arial" w:hAnsi="Arial" w:cs="Arial"/>
        <w:b/>
        <w:bCs/>
        <w:color w:val="999999"/>
        <w:sz w:val="16"/>
        <w:szCs w:val="16"/>
      </w:rPr>
      <w:t xml:space="preserve"> Street    </w:t>
    </w:r>
    <w:r w:rsidRPr="00335500">
      <w:rPr>
        <w:rFonts w:ascii="Arial" w:hAnsi="Arial" w:cs="Arial"/>
        <w:b/>
        <w:bCs/>
        <w:color w:val="999999"/>
        <w:sz w:val="16"/>
        <w:szCs w:val="16"/>
      </w:rPr>
      <w:sym w:font="Wingdings" w:char="F06C"/>
    </w:r>
    <w:r w:rsidRPr="00335500">
      <w:rPr>
        <w:rFonts w:ascii="Arial" w:hAnsi="Arial" w:cs="Arial"/>
        <w:b/>
        <w:bCs/>
        <w:color w:val="999999"/>
        <w:sz w:val="16"/>
        <w:szCs w:val="16"/>
      </w:rPr>
      <w:t xml:space="preserve">    Arcata, California 95521-8299     </w:t>
    </w:r>
    <w:r w:rsidRPr="00335500">
      <w:rPr>
        <w:rFonts w:ascii="Arial" w:hAnsi="Arial" w:cs="Arial"/>
        <w:b/>
        <w:bCs/>
        <w:color w:val="999999"/>
        <w:sz w:val="16"/>
        <w:szCs w:val="16"/>
      </w:rPr>
      <w:sym w:font="Wingdings" w:char="F06C"/>
    </w:r>
    <w:r w:rsidRPr="00335500">
      <w:rPr>
        <w:rFonts w:ascii="Arial" w:hAnsi="Arial" w:cs="Arial"/>
        <w:b/>
        <w:bCs/>
        <w:color w:val="999999"/>
        <w:sz w:val="16"/>
        <w:szCs w:val="16"/>
      </w:rPr>
      <w:t xml:space="preserve">    707.826.3722      </w:t>
    </w:r>
    <w:r w:rsidRPr="00335500">
      <w:rPr>
        <w:rFonts w:ascii="Arial" w:hAnsi="Arial" w:cs="Arial"/>
        <w:b/>
        <w:bCs/>
        <w:color w:val="999999"/>
        <w:sz w:val="16"/>
        <w:szCs w:val="16"/>
      </w:rPr>
      <w:sym w:font="Wingdings" w:char="F06C"/>
    </w:r>
    <w:r w:rsidRPr="00335500">
      <w:rPr>
        <w:rFonts w:ascii="Arial" w:hAnsi="Arial" w:cs="Arial"/>
        <w:b/>
        <w:bCs/>
        <w:color w:val="999999"/>
        <w:sz w:val="16"/>
        <w:szCs w:val="16"/>
      </w:rPr>
      <w:t xml:space="preserve">     fax 707.826.5480      </w:t>
    </w:r>
    <w:r w:rsidRPr="00335500">
      <w:rPr>
        <w:rFonts w:ascii="Arial" w:hAnsi="Arial" w:cs="Arial"/>
        <w:b/>
        <w:bCs/>
        <w:color w:val="999999"/>
        <w:sz w:val="16"/>
        <w:szCs w:val="16"/>
      </w:rPr>
      <w:sym w:font="Wingdings" w:char="F06C"/>
    </w:r>
    <w:r w:rsidRPr="00335500">
      <w:rPr>
        <w:rFonts w:ascii="Arial" w:hAnsi="Arial" w:cs="Arial"/>
        <w:b/>
        <w:bCs/>
        <w:color w:val="999999"/>
        <w:sz w:val="16"/>
        <w:szCs w:val="16"/>
      </w:rPr>
      <w:t xml:space="preserve">         www.humboldt.edu</w:t>
    </w:r>
  </w:p>
  <w:p w:rsidR="00573AAE" w:rsidRPr="00335500" w:rsidRDefault="00573AAE" w:rsidP="00573AAE">
    <w:pPr>
      <w:pStyle w:val="Footer"/>
      <w:spacing w:line="120" w:lineRule="exact"/>
      <w:jc w:val="center"/>
      <w:rPr>
        <w:rFonts w:ascii="Arial" w:hAnsi="Arial" w:cs="Arial"/>
        <w:color w:val="999999"/>
        <w:sz w:val="18"/>
        <w:szCs w:val="18"/>
      </w:rPr>
    </w:pPr>
  </w:p>
  <w:p w:rsidR="00573AAE" w:rsidRPr="00573AAE" w:rsidRDefault="00573AAE" w:rsidP="00573AAE">
    <w:pPr>
      <w:pStyle w:val="Footer"/>
      <w:ind w:right="360"/>
      <w:jc w:val="center"/>
      <w:rPr>
        <w:rFonts w:ascii="Arial" w:hAnsi="Arial" w:cs="Arial"/>
        <w:sz w:val="11"/>
        <w:szCs w:val="11"/>
        <w:lang w:val="es-DO"/>
      </w:rPr>
    </w:pPr>
    <w:r w:rsidRPr="00335500">
      <w:rPr>
        <w:rFonts w:ascii="Arial" w:hAnsi="Arial" w:cs="Arial"/>
        <w:b/>
        <w:bCs/>
        <w:smallCaps/>
        <w:color w:val="999999"/>
        <w:sz w:val="11"/>
        <w:szCs w:val="11"/>
      </w:rPr>
      <w:t xml:space="preserve">The California State University </w:t>
    </w:r>
    <w:r w:rsidRPr="00335500">
      <w:rPr>
        <w:rFonts w:ascii="Arial" w:hAnsi="Arial" w:cs="Arial"/>
        <w:color w:val="999999"/>
        <w:sz w:val="11"/>
        <w:szCs w:val="11"/>
      </w:rPr>
      <w:t xml:space="preserve">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Bakersfield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Channel Islands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Chico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Dominguez Hills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Fresno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Fullerton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Hayward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Humboldt 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Long Beach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</w:rPr>
      <w:t xml:space="preserve">   Los Angeles</w:t>
    </w:r>
    <w:r>
      <w:rPr>
        <w:rFonts w:ascii="Arial" w:hAnsi="Arial" w:cs="Arial"/>
        <w:color w:val="999999"/>
        <w:sz w:val="11"/>
        <w:szCs w:val="11"/>
      </w:rPr>
      <w:t xml:space="preserve"> </w:t>
    </w:r>
    <w:proofErr w:type="spellStart"/>
    <w:r w:rsidRPr="00335500">
      <w:rPr>
        <w:rFonts w:ascii="Arial" w:hAnsi="Arial" w:cs="Arial"/>
        <w:color w:val="999999"/>
        <w:sz w:val="11"/>
        <w:szCs w:val="11"/>
        <w:lang w:val="es-DO"/>
      </w:rPr>
      <w:t>Maritime</w:t>
    </w:r>
    <w:proofErr w:type="spellEnd"/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</w:t>
    </w:r>
    <w:proofErr w:type="spellStart"/>
    <w:r w:rsidRPr="00335500">
      <w:rPr>
        <w:rFonts w:ascii="Arial" w:hAnsi="Arial" w:cs="Arial"/>
        <w:color w:val="999999"/>
        <w:sz w:val="11"/>
        <w:szCs w:val="11"/>
        <w:lang w:val="es-DO"/>
      </w:rPr>
      <w:t>Academy</w:t>
    </w:r>
    <w:proofErr w:type="spellEnd"/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Monterey </w:t>
    </w:r>
    <w:proofErr w:type="spellStart"/>
    <w:r w:rsidRPr="00335500">
      <w:rPr>
        <w:rFonts w:ascii="Arial" w:hAnsi="Arial" w:cs="Arial"/>
        <w:color w:val="999999"/>
        <w:sz w:val="11"/>
        <w:szCs w:val="11"/>
        <w:lang w:val="es-DO"/>
      </w:rPr>
      <w:t>Bay</w:t>
    </w:r>
    <w:proofErr w:type="spellEnd"/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</w:t>
    </w:r>
    <w:proofErr w:type="spellStart"/>
    <w:r w:rsidRPr="00335500">
      <w:rPr>
        <w:rFonts w:ascii="Arial" w:hAnsi="Arial" w:cs="Arial"/>
        <w:color w:val="999999"/>
        <w:sz w:val="11"/>
        <w:szCs w:val="11"/>
        <w:lang w:val="es-DO"/>
      </w:rPr>
      <w:t>Northridge</w:t>
    </w:r>
    <w:proofErr w:type="spellEnd"/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Pomona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Sacramento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San Bernardino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San Diego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San Francisco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San </w:t>
    </w:r>
    <w:proofErr w:type="spellStart"/>
    <w:r w:rsidRPr="00335500">
      <w:rPr>
        <w:rFonts w:ascii="Arial" w:hAnsi="Arial" w:cs="Arial"/>
        <w:color w:val="999999"/>
        <w:sz w:val="11"/>
        <w:szCs w:val="11"/>
        <w:lang w:val="es-DO"/>
      </w:rPr>
      <w:t>Jose</w:t>
    </w:r>
    <w:proofErr w:type="spellEnd"/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San Luis Obispo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San Marcos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Sonoma  </w:t>
    </w:r>
    <w:r w:rsidRPr="00335500">
      <w:rPr>
        <w:rFonts w:ascii="Arial" w:hAnsi="Arial" w:cs="Arial"/>
        <w:color w:val="999999"/>
        <w:sz w:val="11"/>
        <w:szCs w:val="11"/>
      </w:rPr>
      <w:sym w:font="Wingdings" w:char="F06C"/>
    </w:r>
    <w:r w:rsidRPr="00335500">
      <w:rPr>
        <w:rFonts w:ascii="Arial" w:hAnsi="Arial" w:cs="Arial"/>
        <w:color w:val="999999"/>
        <w:sz w:val="11"/>
        <w:szCs w:val="11"/>
        <w:lang w:val="es-DO"/>
      </w:rPr>
      <w:t xml:space="preserve">  </w:t>
    </w:r>
    <w:proofErr w:type="spellStart"/>
    <w:r w:rsidRPr="00335500">
      <w:rPr>
        <w:rFonts w:ascii="Arial" w:hAnsi="Arial" w:cs="Arial"/>
        <w:color w:val="999999"/>
        <w:sz w:val="11"/>
        <w:szCs w:val="11"/>
        <w:lang w:val="es-DO"/>
      </w:rPr>
      <w:t>Stanislaus</w:t>
    </w:r>
    <w:proofErr w:type="spellEnd"/>
  </w:p>
  <w:p w:rsidR="00573AAE" w:rsidRDefault="00573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AE" w:rsidRDefault="00573AAE" w:rsidP="00573AAE">
      <w:pPr>
        <w:spacing w:after="0" w:line="240" w:lineRule="auto"/>
      </w:pPr>
      <w:r>
        <w:separator/>
      </w:r>
    </w:p>
  </w:footnote>
  <w:footnote w:type="continuationSeparator" w:id="0">
    <w:p w:rsidR="00573AAE" w:rsidRDefault="00573AAE" w:rsidP="0057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9"/>
    <w:rsid w:val="003B5C00"/>
    <w:rsid w:val="004832DB"/>
    <w:rsid w:val="004A12C3"/>
    <w:rsid w:val="004C1E22"/>
    <w:rsid w:val="00573AAE"/>
    <w:rsid w:val="007C16D9"/>
    <w:rsid w:val="008B1C9F"/>
    <w:rsid w:val="00932C1D"/>
    <w:rsid w:val="00975E7E"/>
    <w:rsid w:val="00F9454E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E7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AE"/>
  </w:style>
  <w:style w:type="paragraph" w:styleId="Footer">
    <w:name w:val="footer"/>
    <w:basedOn w:val="Normal"/>
    <w:link w:val="FooterChar"/>
    <w:unhideWhenUsed/>
    <w:rsid w:val="0057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E7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AE"/>
  </w:style>
  <w:style w:type="paragraph" w:styleId="Footer">
    <w:name w:val="footer"/>
    <w:basedOn w:val="Normal"/>
    <w:link w:val="FooterChar"/>
    <w:unhideWhenUsed/>
    <w:rsid w:val="0057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evv1</dc:creator>
  <cp:lastModifiedBy>tmb419</cp:lastModifiedBy>
  <cp:revision>6</cp:revision>
  <cp:lastPrinted>2013-08-21T15:26:00Z</cp:lastPrinted>
  <dcterms:created xsi:type="dcterms:W3CDTF">2013-08-21T15:19:00Z</dcterms:created>
  <dcterms:modified xsi:type="dcterms:W3CDTF">2013-10-14T23:21:00Z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2013-08-20T00:00:00Z</vt:filetime>
  </property>
</Properties>
</file>