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92" w:rsidRPr="008941D6" w:rsidRDefault="007E5F00" w:rsidP="007E5F00">
      <w:pPr>
        <w:jc w:val="center"/>
        <w:rPr>
          <w:rFonts w:ascii="Book Antiqua" w:hAnsi="Book Antiqua"/>
          <w:b/>
        </w:rPr>
      </w:pPr>
      <w:r w:rsidRPr="008941D6">
        <w:rPr>
          <w:rFonts w:ascii="Book Antiqua" w:hAnsi="Book Antiqua"/>
          <w:b/>
        </w:rPr>
        <w:t>Enrollment Management Working Group</w:t>
      </w:r>
    </w:p>
    <w:p w:rsidR="008941D6" w:rsidRPr="00345F80" w:rsidRDefault="00C066C0" w:rsidP="002867F5">
      <w:pPr>
        <w:jc w:val="center"/>
        <w:rPr>
          <w:rFonts w:ascii="Book Antiqua" w:hAnsi="Book Antiqua"/>
        </w:rPr>
      </w:pPr>
      <w:r w:rsidRPr="00345F80">
        <w:rPr>
          <w:rFonts w:ascii="Book Antiqua" w:hAnsi="Book Antiqua"/>
        </w:rPr>
        <w:t>October 3</w:t>
      </w:r>
      <w:r w:rsidR="002867F5" w:rsidRPr="00345F80">
        <w:rPr>
          <w:rFonts w:ascii="Book Antiqua" w:hAnsi="Book Antiqua"/>
        </w:rPr>
        <w:t>1</w:t>
      </w:r>
      <w:r w:rsidR="006D0461" w:rsidRPr="00345F80">
        <w:rPr>
          <w:rFonts w:ascii="Book Antiqua" w:hAnsi="Book Antiqua"/>
        </w:rPr>
        <w:t>, 2011</w:t>
      </w:r>
      <w:r w:rsidR="00953257" w:rsidRPr="00345F80">
        <w:rPr>
          <w:rFonts w:ascii="Book Antiqua" w:hAnsi="Book Antiqua"/>
        </w:rPr>
        <w:t xml:space="preserve">  </w:t>
      </w:r>
    </w:p>
    <w:p w:rsidR="007E5F00" w:rsidRPr="00345F80" w:rsidRDefault="0053423D" w:rsidP="00D120DD">
      <w:pPr>
        <w:spacing w:after="120" w:line="240" w:lineRule="auto"/>
        <w:jc w:val="center"/>
        <w:rPr>
          <w:rFonts w:ascii="Book Antiqua" w:hAnsi="Book Antiqua"/>
          <w:u w:val="single"/>
        </w:rPr>
      </w:pPr>
      <w:r w:rsidRPr="00345F80">
        <w:rPr>
          <w:rFonts w:ascii="Book Antiqua" w:hAnsi="Book Antiqua"/>
          <w:u w:val="single"/>
        </w:rPr>
        <w:t>Notes</w:t>
      </w:r>
    </w:p>
    <w:p w:rsidR="00674032" w:rsidRPr="00345F80" w:rsidRDefault="00674032" w:rsidP="00CC507E">
      <w:pPr>
        <w:spacing w:after="120" w:line="240" w:lineRule="auto"/>
        <w:rPr>
          <w:rFonts w:ascii="Book Antiqua" w:hAnsi="Book Antiqua"/>
        </w:rPr>
      </w:pPr>
    </w:p>
    <w:p w:rsidR="007E5F00" w:rsidRPr="00345F80" w:rsidRDefault="00345F80" w:rsidP="0053423D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EMP</w:t>
      </w:r>
      <w:r w:rsidR="0053423D" w:rsidRPr="00345F80">
        <w:rPr>
          <w:rFonts w:ascii="Book Antiqua" w:hAnsi="Book Antiqua"/>
        </w:rPr>
        <w:t xml:space="preserve"> </w:t>
      </w:r>
      <w:r w:rsidR="002867F5" w:rsidRPr="00345F80">
        <w:rPr>
          <w:rFonts w:ascii="Book Antiqua" w:hAnsi="Book Antiqua"/>
        </w:rPr>
        <w:t>Program Planning</w:t>
      </w:r>
      <w:r>
        <w:rPr>
          <w:rFonts w:ascii="Book Antiqua" w:hAnsi="Book Antiqua"/>
        </w:rPr>
        <w:t xml:space="preserve"> - Bob</w:t>
      </w:r>
    </w:p>
    <w:p w:rsidR="00E5041E" w:rsidRDefault="002867F5" w:rsidP="00E5041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116368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1E" w:rsidRPr="00345F80">
            <w:rPr>
              <w:rFonts w:ascii="MS Mincho" w:eastAsia="MS Mincho" w:hAnsi="MS Mincho" w:cs="MS Mincho" w:hint="eastAsia"/>
            </w:rPr>
            <w:t>☐</w:t>
          </w:r>
        </w:sdtContent>
      </w:sdt>
      <w:r w:rsidRPr="00345F80">
        <w:rPr>
          <w:rFonts w:ascii="Book Antiqua" w:hAnsi="Book Antiqua"/>
        </w:rPr>
        <w:t xml:space="preserve"> Bob- Change Fee discounting to Fee scholarship</w:t>
      </w:r>
    </w:p>
    <w:p w:rsidR="00345F80" w:rsidRPr="00345F80" w:rsidRDefault="00345F80" w:rsidP="00345F80">
      <w:pPr>
        <w:pStyle w:val="ListParagraph"/>
        <w:numPr>
          <w:ilvl w:val="2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Define milestones? What are milestones for transfer students? What are tracking measures?</w:t>
      </w:r>
    </w:p>
    <w:p w:rsidR="00E5041E" w:rsidRPr="00345F80" w:rsidRDefault="002867F5" w:rsidP="00E5041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2016835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5041E" w:rsidRPr="00345F80">
            <w:rPr>
              <w:rFonts w:ascii="MS Mincho" w:eastAsia="MS Mincho" w:hAnsi="MS Mincho" w:cs="MS Mincho" w:hint="eastAsia"/>
            </w:rPr>
            <w:t>☐</w:t>
          </w:r>
        </w:sdtContent>
      </w:sdt>
      <w:r w:rsidRPr="00345F80">
        <w:rPr>
          <w:rFonts w:ascii="Book Antiqua" w:hAnsi="Book Antiqua"/>
        </w:rPr>
        <w:t xml:space="preserve"> Scott</w:t>
      </w:r>
      <w:r w:rsidR="00E5041E" w:rsidRPr="00345F80">
        <w:rPr>
          <w:rFonts w:ascii="Book Antiqua" w:hAnsi="Book Antiqua"/>
        </w:rPr>
        <w:t xml:space="preserve">- </w:t>
      </w:r>
      <w:r w:rsidRPr="00345F80">
        <w:rPr>
          <w:rFonts w:ascii="Book Antiqua" w:hAnsi="Book Antiqua"/>
        </w:rPr>
        <w:t>Submit Strategy 4 “Discipline Specific Programming”</w:t>
      </w:r>
      <w:r w:rsidR="00345F80">
        <w:rPr>
          <w:rFonts w:ascii="Book Antiqua" w:hAnsi="Book Antiqua"/>
        </w:rPr>
        <w:t xml:space="preserve"> to Bob</w:t>
      </w:r>
    </w:p>
    <w:p w:rsidR="00CC507E" w:rsidRPr="00345F80" w:rsidRDefault="00CC507E" w:rsidP="00CC507E">
      <w:pPr>
        <w:pStyle w:val="ListParagraph"/>
        <w:spacing w:after="120" w:line="240" w:lineRule="auto"/>
        <w:rPr>
          <w:rFonts w:ascii="Book Antiqua" w:hAnsi="Book Antiqua"/>
        </w:rPr>
      </w:pPr>
    </w:p>
    <w:p w:rsidR="00CC507E" w:rsidRPr="00345F80" w:rsidRDefault="00CC507E" w:rsidP="00CC507E">
      <w:pPr>
        <w:pStyle w:val="ListParagraph"/>
        <w:numPr>
          <w:ilvl w:val="0"/>
          <w:numId w:val="1"/>
        </w:numPr>
        <w:rPr>
          <w:rFonts w:ascii="Book Antiqua" w:hAnsi="Book Antiqua"/>
        </w:rPr>
      </w:pPr>
      <w:r w:rsidRPr="00345F80">
        <w:rPr>
          <w:rFonts w:ascii="Book Antiqua" w:hAnsi="Book Antiqua"/>
        </w:rPr>
        <w:t xml:space="preserve">Retention Subcommittee Update – </w:t>
      </w:r>
      <w:proofErr w:type="spellStart"/>
      <w:r w:rsidRPr="00345F80">
        <w:rPr>
          <w:rFonts w:ascii="Book Antiqua" w:hAnsi="Book Antiqua"/>
        </w:rPr>
        <w:t>Jyoti</w:t>
      </w:r>
      <w:proofErr w:type="spellEnd"/>
    </w:p>
    <w:p w:rsidR="00A35C75" w:rsidRPr="00345F80" w:rsidRDefault="002867F5" w:rsidP="00A35C75">
      <w:pPr>
        <w:pStyle w:val="ListParagraph"/>
        <w:numPr>
          <w:ilvl w:val="1"/>
          <w:numId w:val="1"/>
        </w:numPr>
        <w:rPr>
          <w:rFonts w:ascii="Book Antiqua" w:hAnsi="Book Antiqua"/>
        </w:rPr>
      </w:pPr>
      <w:r w:rsidRPr="00345F80">
        <w:rPr>
          <w:rFonts w:ascii="Book Antiqua" w:hAnsi="Book Antiqua"/>
        </w:rPr>
        <w:t xml:space="preserve">Too </w:t>
      </w:r>
      <w:r w:rsidR="00345F80">
        <w:rPr>
          <w:rFonts w:ascii="Book Antiqua" w:hAnsi="Book Antiqua"/>
        </w:rPr>
        <w:t>many action items listed in the</w:t>
      </w:r>
      <w:r w:rsidRPr="00345F80">
        <w:rPr>
          <w:rFonts w:ascii="Book Antiqua" w:hAnsi="Book Antiqua"/>
        </w:rPr>
        <w:t xml:space="preserve"> EMP </w:t>
      </w:r>
      <w:r w:rsidR="00345F80">
        <w:rPr>
          <w:rFonts w:ascii="Book Antiqua" w:hAnsi="Book Antiqua"/>
        </w:rPr>
        <w:t>Retention</w:t>
      </w:r>
      <w:r w:rsidRPr="00345F80">
        <w:rPr>
          <w:rFonts w:ascii="Book Antiqua" w:hAnsi="Book Antiqua"/>
        </w:rPr>
        <w:t>; still needs a timeline.</w:t>
      </w:r>
    </w:p>
    <w:p w:rsidR="00CC507E" w:rsidRPr="00345F80" w:rsidRDefault="00CC507E" w:rsidP="00CC507E">
      <w:pPr>
        <w:pStyle w:val="ListParagraph"/>
        <w:rPr>
          <w:rFonts w:ascii="Book Antiqua" w:hAnsi="Book Antiqua"/>
        </w:rPr>
      </w:pPr>
    </w:p>
    <w:p w:rsidR="00CC507E" w:rsidRPr="00345F80" w:rsidRDefault="002867F5" w:rsidP="00A35C75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 xml:space="preserve">Graduate Program Plan - </w:t>
      </w:r>
      <w:proofErr w:type="spellStart"/>
      <w:r w:rsidRPr="00345F80">
        <w:rPr>
          <w:rFonts w:ascii="Book Antiqua" w:hAnsi="Book Antiqua"/>
        </w:rPr>
        <w:t>Jená</w:t>
      </w:r>
      <w:proofErr w:type="spellEnd"/>
    </w:p>
    <w:p w:rsidR="00A35C75" w:rsidRPr="00345F80" w:rsidRDefault="002867F5" w:rsidP="00A35C75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31216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423D" w:rsidRPr="00345F80">
            <w:rPr>
              <w:rFonts w:ascii="MS Mincho" w:eastAsia="MS Mincho" w:hAnsi="MS Mincho" w:cs="MS Mincho" w:hint="eastAsia"/>
            </w:rPr>
            <w:t>☐</w:t>
          </w:r>
        </w:sdtContent>
      </w:sdt>
      <w:r w:rsidRPr="00345F80">
        <w:rPr>
          <w:rFonts w:ascii="Book Antiqua" w:hAnsi="Book Antiqua"/>
        </w:rPr>
        <w:t xml:space="preserve"> </w:t>
      </w:r>
      <w:proofErr w:type="spellStart"/>
      <w:r w:rsidRPr="00345F80">
        <w:rPr>
          <w:rFonts w:ascii="Book Antiqua" w:hAnsi="Book Antiqua"/>
        </w:rPr>
        <w:t>Jená</w:t>
      </w:r>
      <w:proofErr w:type="spellEnd"/>
      <w:r w:rsidRPr="00345F80">
        <w:rPr>
          <w:rFonts w:ascii="Book Antiqua" w:hAnsi="Book Antiqua"/>
        </w:rPr>
        <w:t>- Form a committee w/college deans and Scott</w:t>
      </w:r>
    </w:p>
    <w:p w:rsidR="002867F5" w:rsidRPr="00345F80" w:rsidRDefault="002867F5" w:rsidP="002867F5">
      <w:pPr>
        <w:pStyle w:val="ListParagraph"/>
        <w:numPr>
          <w:ilvl w:val="2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Contact SPF for their input on</w:t>
      </w:r>
      <w:r w:rsidR="00345F80">
        <w:rPr>
          <w:rFonts w:ascii="Book Antiqua" w:hAnsi="Book Antiqua"/>
        </w:rPr>
        <w:t xml:space="preserve"> </w:t>
      </w:r>
      <w:r w:rsidRPr="00345F80">
        <w:rPr>
          <w:rFonts w:ascii="Book Antiqua" w:hAnsi="Book Antiqua"/>
        </w:rPr>
        <w:t>grants</w:t>
      </w:r>
    </w:p>
    <w:p w:rsidR="002867F5" w:rsidRPr="00345F80" w:rsidRDefault="002867F5" w:rsidP="002867F5">
      <w:pPr>
        <w:pStyle w:val="ListParagraph"/>
        <w:numPr>
          <w:ilvl w:val="2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Plan should include marketing; tuition; fee waivers; financial aid; credentialing; viability of programs; self-support; etc.</w:t>
      </w:r>
    </w:p>
    <w:p w:rsidR="001704E3" w:rsidRPr="00345F80" w:rsidRDefault="001704E3" w:rsidP="001704E3">
      <w:pPr>
        <w:pStyle w:val="ListParagraph"/>
        <w:spacing w:after="120" w:line="240" w:lineRule="auto"/>
        <w:rPr>
          <w:rFonts w:ascii="Book Antiqua" w:hAnsi="Book Antiqua"/>
        </w:rPr>
      </w:pPr>
    </w:p>
    <w:p w:rsidR="001704E3" w:rsidRPr="00345F80" w:rsidRDefault="002867F5" w:rsidP="00CC507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EMP International Section</w:t>
      </w:r>
    </w:p>
    <w:p w:rsidR="002867F5" w:rsidRPr="00345F80" w:rsidRDefault="002867F5" w:rsidP="002867F5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Rebecca Brown has been added to the EMWG</w:t>
      </w:r>
    </w:p>
    <w:p w:rsidR="002867F5" w:rsidRPr="00345F80" w:rsidRDefault="002867F5" w:rsidP="002867F5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 xml:space="preserve">Rebecca will </w:t>
      </w:r>
      <w:r w:rsidRPr="00345F80">
        <w:rPr>
          <w:rFonts w:ascii="Book Antiqua" w:hAnsi="Book Antiqua"/>
          <w:i/>
        </w:rPr>
        <w:t>not</w:t>
      </w:r>
      <w:r w:rsidRPr="00345F80">
        <w:rPr>
          <w:rFonts w:ascii="Book Antiqua" w:hAnsi="Book Antiqua"/>
        </w:rPr>
        <w:t xml:space="preserve"> be ready to present this section on Nov 14</w:t>
      </w:r>
    </w:p>
    <w:p w:rsidR="0053423D" w:rsidRPr="00345F80" w:rsidRDefault="0053423D" w:rsidP="0053423D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53423D" w:rsidRPr="00345F80" w:rsidRDefault="002867F5" w:rsidP="0053423D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EMP Marketing &amp; Communication</w:t>
      </w:r>
    </w:p>
    <w:p w:rsidR="002867F5" w:rsidRPr="00345F80" w:rsidRDefault="002867F5" w:rsidP="002867F5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 xml:space="preserve">Scott and Kristen will </w:t>
      </w:r>
      <w:r w:rsidRPr="00345F80">
        <w:rPr>
          <w:rFonts w:ascii="Book Antiqua" w:hAnsi="Book Antiqua"/>
          <w:i/>
        </w:rPr>
        <w:t>not</w:t>
      </w:r>
      <w:r w:rsidRPr="00345F80">
        <w:rPr>
          <w:rFonts w:ascii="Book Antiqua" w:hAnsi="Book Antiqua"/>
        </w:rPr>
        <w:t xml:space="preserve"> be ready to present this section on Nov 14</w:t>
      </w:r>
    </w:p>
    <w:p w:rsidR="00345F80" w:rsidRPr="00345F80" w:rsidRDefault="00345F80" w:rsidP="00345F80">
      <w:pPr>
        <w:pStyle w:val="ListParagraph"/>
        <w:spacing w:after="120" w:line="240" w:lineRule="auto"/>
        <w:rPr>
          <w:rFonts w:ascii="Book Antiqua" w:hAnsi="Book Antiqua"/>
        </w:rPr>
      </w:pPr>
    </w:p>
    <w:p w:rsidR="002867F5" w:rsidRDefault="00345F80" w:rsidP="00345F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Research- Jacque</w:t>
      </w:r>
      <w:bookmarkStart w:id="0" w:name="_GoBack"/>
      <w:bookmarkEnd w:id="0"/>
    </w:p>
    <w:p w:rsidR="00345F80" w:rsidRDefault="00345F80" w:rsidP="00345F8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Run numbers of “W” and “WU” for last 3-4 years (since policy changed)</w:t>
      </w:r>
    </w:p>
    <w:p w:rsidR="00345F80" w:rsidRDefault="00345F80" w:rsidP="00345F8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Find out how many grad students , by program, are HSU undergrads or from out of the area</w:t>
      </w:r>
    </w:p>
    <w:p w:rsidR="00345F80" w:rsidRDefault="00345F80" w:rsidP="00345F80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345F80" w:rsidRDefault="00345F80" w:rsidP="00345F80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>
        <w:rPr>
          <w:rFonts w:ascii="Book Antiqua" w:hAnsi="Book Antiqua"/>
        </w:rPr>
        <w:t>“Time Is The Enemy” report</w:t>
      </w:r>
    </w:p>
    <w:p w:rsidR="00345F80" w:rsidRPr="00345F80" w:rsidRDefault="00345F80" w:rsidP="00345F80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sdt>
        <w:sdtPr>
          <w:rPr>
            <w:rFonts w:ascii="Book Antiqua" w:hAnsi="Book Antiqua"/>
          </w:rPr>
          <w:id w:val="-1813093919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☒</w:t>
          </w:r>
        </w:sdtContent>
      </w:sdt>
      <w:r w:rsidRPr="00345F80">
        <w:rPr>
          <w:rFonts w:ascii="Book Antiqua" w:hAnsi="Book Antiqua"/>
        </w:rPr>
        <w:t xml:space="preserve"> Bob-</w:t>
      </w:r>
      <w:r>
        <w:rPr>
          <w:rFonts w:ascii="Book Antiqua" w:hAnsi="Book Antiqua"/>
        </w:rPr>
        <w:t xml:space="preserve"> email to group</w:t>
      </w:r>
    </w:p>
    <w:p w:rsidR="00345F80" w:rsidRPr="00345F80" w:rsidRDefault="00345F80" w:rsidP="00345F80">
      <w:pPr>
        <w:pStyle w:val="ListParagraph"/>
        <w:spacing w:after="120" w:line="240" w:lineRule="auto"/>
        <w:rPr>
          <w:rFonts w:ascii="Book Antiqua" w:hAnsi="Book Antiqua"/>
        </w:rPr>
      </w:pPr>
    </w:p>
    <w:p w:rsidR="00F1410E" w:rsidRPr="00345F80" w:rsidRDefault="00F1410E" w:rsidP="00F1410E">
      <w:pPr>
        <w:pStyle w:val="ListParagraph"/>
        <w:numPr>
          <w:ilvl w:val="0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Next Meeting-</w:t>
      </w:r>
      <w:r w:rsidR="00E5041E" w:rsidRPr="00345F80">
        <w:rPr>
          <w:rFonts w:ascii="Book Antiqua" w:hAnsi="Book Antiqua"/>
        </w:rPr>
        <w:t xml:space="preserve"> </w:t>
      </w:r>
      <w:r w:rsidR="002867F5" w:rsidRPr="00345F80">
        <w:rPr>
          <w:rFonts w:ascii="Book Antiqua" w:hAnsi="Book Antiqua"/>
        </w:rPr>
        <w:t>Nov 14</w:t>
      </w:r>
    </w:p>
    <w:p w:rsidR="00F1410E" w:rsidRPr="00345F80" w:rsidRDefault="002867F5" w:rsidP="00F1410E">
      <w:pPr>
        <w:pStyle w:val="ListParagraph"/>
        <w:numPr>
          <w:ilvl w:val="1"/>
          <w:numId w:val="1"/>
        </w:numPr>
        <w:spacing w:after="120" w:line="240" w:lineRule="auto"/>
        <w:rPr>
          <w:rFonts w:ascii="Book Antiqua" w:hAnsi="Book Antiqua"/>
        </w:rPr>
      </w:pPr>
      <w:r w:rsidRPr="00345F80">
        <w:rPr>
          <w:rFonts w:ascii="Book Antiqua" w:hAnsi="Book Antiqua"/>
        </w:rPr>
        <w:t>Please g</w:t>
      </w:r>
      <w:r w:rsidR="00F1410E" w:rsidRPr="00345F80">
        <w:rPr>
          <w:rFonts w:ascii="Book Antiqua" w:hAnsi="Book Antiqua"/>
        </w:rPr>
        <w:t xml:space="preserve">et agenda items to Taylor </w:t>
      </w:r>
      <w:r w:rsidR="00F1410E" w:rsidRPr="00345F80">
        <w:rPr>
          <w:rFonts w:ascii="Book Antiqua" w:hAnsi="Book Antiqua"/>
          <w:i/>
        </w:rPr>
        <w:t>before</w:t>
      </w:r>
      <w:r w:rsidR="00F1410E" w:rsidRPr="00345F80">
        <w:rPr>
          <w:rFonts w:ascii="Book Antiqua" w:hAnsi="Book Antiqua"/>
        </w:rPr>
        <w:t xml:space="preserve"> </w:t>
      </w:r>
      <w:r w:rsidRPr="00345F80">
        <w:rPr>
          <w:rFonts w:ascii="Book Antiqua" w:hAnsi="Book Antiqua"/>
        </w:rPr>
        <w:t>Nov 10</w:t>
      </w:r>
    </w:p>
    <w:p w:rsidR="00B06D90" w:rsidRPr="00345F80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</w:rPr>
      </w:pPr>
    </w:p>
    <w:p w:rsidR="00B06D90" w:rsidRPr="00953257" w:rsidRDefault="00B06D90" w:rsidP="00953257">
      <w:pPr>
        <w:pStyle w:val="ListParagraph"/>
        <w:spacing w:after="120" w:line="240" w:lineRule="auto"/>
        <w:ind w:left="1440"/>
        <w:rPr>
          <w:rFonts w:ascii="Book Antiqua" w:hAnsi="Book Antiqua"/>
          <w:sz w:val="20"/>
          <w:szCs w:val="20"/>
        </w:rPr>
      </w:pPr>
    </w:p>
    <w:sectPr w:rsidR="00B06D90" w:rsidRPr="00953257" w:rsidSect="008941D6">
      <w:footerReference w:type="default" r:id="rId9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7F5" w:rsidRDefault="002867F5" w:rsidP="008941D6">
      <w:pPr>
        <w:spacing w:after="0" w:line="240" w:lineRule="auto"/>
      </w:pPr>
      <w:r>
        <w:separator/>
      </w:r>
    </w:p>
  </w:endnote>
  <w:endnote w:type="continuationSeparator" w:id="0">
    <w:p w:rsidR="002867F5" w:rsidRDefault="002867F5" w:rsidP="00894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7F5" w:rsidRPr="008941D6" w:rsidRDefault="002867F5">
    <w:pPr>
      <w:pStyle w:val="Footer"/>
      <w:rPr>
        <w:rFonts w:ascii="Book Antiqua" w:hAnsi="Book Antiqua"/>
        <w:sz w:val="18"/>
        <w:szCs w:val="18"/>
      </w:rPr>
    </w:pP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FILENAME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 w:rsidR="00345F80">
      <w:rPr>
        <w:rFonts w:ascii="Book Antiqua" w:hAnsi="Book Antiqua"/>
        <w:noProof/>
        <w:sz w:val="18"/>
        <w:szCs w:val="18"/>
      </w:rPr>
      <w:t>20111031-EMWGNotes.docx</w:t>
    </w:r>
    <w:r w:rsidRPr="008941D6">
      <w:rPr>
        <w:rFonts w:ascii="Book Antiqua" w:hAnsi="Book Antiqua"/>
        <w:sz w:val="18"/>
        <w:szCs w:val="18"/>
      </w:rPr>
      <w:fldChar w:fldCharType="end"/>
    </w:r>
    <w:r w:rsidRPr="008941D6">
      <w:rPr>
        <w:rFonts w:ascii="Book Antiqua" w:hAnsi="Book Antiqua"/>
        <w:sz w:val="18"/>
        <w:szCs w:val="18"/>
      </w:rPr>
      <w:t xml:space="preserve">  </w:t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tab/>
    </w:r>
    <w:r w:rsidRPr="008941D6">
      <w:rPr>
        <w:rFonts w:ascii="Book Antiqua" w:hAnsi="Book Antiqua"/>
        <w:sz w:val="18"/>
        <w:szCs w:val="18"/>
      </w:rPr>
      <w:fldChar w:fldCharType="begin"/>
    </w:r>
    <w:r w:rsidRPr="008941D6">
      <w:rPr>
        <w:rFonts w:ascii="Book Antiqua" w:hAnsi="Book Antiqua"/>
        <w:sz w:val="18"/>
        <w:szCs w:val="18"/>
      </w:rPr>
      <w:instrText xml:space="preserve"> DATE   \* MERGEFORMAT </w:instrText>
    </w:r>
    <w:r w:rsidRPr="008941D6">
      <w:rPr>
        <w:rFonts w:ascii="Book Antiqua" w:hAnsi="Book Antiqua"/>
        <w:sz w:val="18"/>
        <w:szCs w:val="18"/>
      </w:rPr>
      <w:fldChar w:fldCharType="separate"/>
    </w:r>
    <w:r>
      <w:rPr>
        <w:rFonts w:ascii="Book Antiqua" w:hAnsi="Book Antiqua"/>
        <w:noProof/>
        <w:sz w:val="18"/>
        <w:szCs w:val="18"/>
      </w:rPr>
      <w:t>11/1/2011</w:t>
    </w:r>
    <w:r w:rsidRPr="008941D6">
      <w:rPr>
        <w:rFonts w:ascii="Book Antiqua" w:hAnsi="Book Antiqu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7F5" w:rsidRDefault="002867F5" w:rsidP="008941D6">
      <w:pPr>
        <w:spacing w:after="0" w:line="240" w:lineRule="auto"/>
      </w:pPr>
      <w:r>
        <w:separator/>
      </w:r>
    </w:p>
  </w:footnote>
  <w:footnote w:type="continuationSeparator" w:id="0">
    <w:p w:rsidR="002867F5" w:rsidRDefault="002867F5" w:rsidP="00894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B1728"/>
    <w:multiLevelType w:val="hybridMultilevel"/>
    <w:tmpl w:val="A712F8BC"/>
    <w:lvl w:ilvl="0" w:tplc="22F68898">
      <w:start w:val="9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4826C0"/>
    <w:multiLevelType w:val="hybridMultilevel"/>
    <w:tmpl w:val="1E6438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D231F"/>
    <w:multiLevelType w:val="hybridMultilevel"/>
    <w:tmpl w:val="75688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3356DE"/>
    <w:multiLevelType w:val="hybridMultilevel"/>
    <w:tmpl w:val="893C2C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B6C3352"/>
    <w:multiLevelType w:val="hybridMultilevel"/>
    <w:tmpl w:val="FE8617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F00"/>
    <w:rsid w:val="00044E17"/>
    <w:rsid w:val="001376D6"/>
    <w:rsid w:val="00140DC8"/>
    <w:rsid w:val="001704E3"/>
    <w:rsid w:val="002867F5"/>
    <w:rsid w:val="00345F80"/>
    <w:rsid w:val="00380450"/>
    <w:rsid w:val="0053423D"/>
    <w:rsid w:val="00674032"/>
    <w:rsid w:val="006D0461"/>
    <w:rsid w:val="007E3270"/>
    <w:rsid w:val="007E5F00"/>
    <w:rsid w:val="0081640F"/>
    <w:rsid w:val="008941D6"/>
    <w:rsid w:val="008C1133"/>
    <w:rsid w:val="00953257"/>
    <w:rsid w:val="00A33F5B"/>
    <w:rsid w:val="00A35C75"/>
    <w:rsid w:val="00B06D90"/>
    <w:rsid w:val="00BC6892"/>
    <w:rsid w:val="00BE561A"/>
    <w:rsid w:val="00C066C0"/>
    <w:rsid w:val="00C4621F"/>
    <w:rsid w:val="00CC507E"/>
    <w:rsid w:val="00CE34DB"/>
    <w:rsid w:val="00D120DD"/>
    <w:rsid w:val="00D404A0"/>
    <w:rsid w:val="00D74F60"/>
    <w:rsid w:val="00E5041E"/>
    <w:rsid w:val="00F1410E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0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1D6"/>
  </w:style>
  <w:style w:type="paragraph" w:styleId="Footer">
    <w:name w:val="footer"/>
    <w:basedOn w:val="Normal"/>
    <w:link w:val="FooterChar"/>
    <w:uiPriority w:val="99"/>
    <w:unhideWhenUsed/>
    <w:rsid w:val="00894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1D6"/>
  </w:style>
  <w:style w:type="paragraph" w:styleId="BalloonText">
    <w:name w:val="Balloon Text"/>
    <w:basedOn w:val="Normal"/>
    <w:link w:val="BalloonTextChar"/>
    <w:uiPriority w:val="99"/>
    <w:semiHidden/>
    <w:unhideWhenUsed/>
    <w:rsid w:val="00894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1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6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0283F-FF7A-48AA-A038-53144A302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Taylor M. Baker</cp:lastModifiedBy>
  <cp:revision>5</cp:revision>
  <cp:lastPrinted>2011-08-22T17:40:00Z</cp:lastPrinted>
  <dcterms:created xsi:type="dcterms:W3CDTF">2011-10-03T23:20:00Z</dcterms:created>
  <dcterms:modified xsi:type="dcterms:W3CDTF">2011-11-01T17:24:00Z</dcterms:modified>
</cp:coreProperties>
</file>